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4BF4" w14:textId="339EDCF7" w:rsidR="00CC2968" w:rsidRDefault="00CC2968">
      <w:pPr>
        <w:spacing w:line="276" w:lineRule="auto"/>
        <w:jc w:val="center"/>
      </w:pPr>
    </w:p>
    <w:p w14:paraId="446F5BBB" w14:textId="77777777" w:rsidR="00CC2968" w:rsidRPr="00C75807" w:rsidRDefault="00C75807">
      <w:pPr>
        <w:spacing w:line="276" w:lineRule="auto"/>
        <w:rPr>
          <w:rFonts w:ascii="Trebuchet MS" w:hAnsi="Trebuchet MS" w:cs="Poppins"/>
          <w:b/>
        </w:rPr>
      </w:pPr>
      <w:r w:rsidRPr="00C75807">
        <w:rPr>
          <w:rFonts w:ascii="Trebuchet MS" w:hAnsi="Trebuchet MS" w:cs="Poppins"/>
          <w:b/>
        </w:rPr>
        <w:t xml:space="preserve">Healthwatch Advisory Group Member Role Description </w:t>
      </w:r>
    </w:p>
    <w:p w14:paraId="7F1EDE5C" w14:textId="77777777" w:rsidR="00CC2968" w:rsidRPr="00C75807" w:rsidRDefault="00CC2968">
      <w:pPr>
        <w:spacing w:line="276" w:lineRule="auto"/>
        <w:rPr>
          <w:rFonts w:ascii="Trebuchet MS" w:hAnsi="Trebuchet MS" w:cs="Poppins"/>
          <w:b/>
        </w:rPr>
      </w:pPr>
    </w:p>
    <w:p w14:paraId="5E456FEC" w14:textId="669449EF" w:rsidR="00CC2968" w:rsidRPr="00C75807" w:rsidRDefault="00C75807">
      <w:pPr>
        <w:spacing w:line="276" w:lineRule="auto"/>
        <w:ind w:right="3"/>
        <w:rPr>
          <w:rFonts w:ascii="Trebuchet MS" w:hAnsi="Trebuchet MS" w:cs="Poppins"/>
          <w:b/>
          <w:bCs/>
        </w:rPr>
      </w:pPr>
      <w:r w:rsidRPr="53770110">
        <w:rPr>
          <w:rFonts w:ascii="Trebuchet MS" w:hAnsi="Trebuchet MS" w:cs="Poppins"/>
          <w:b/>
          <w:bCs/>
        </w:rPr>
        <w:t xml:space="preserve">About Healthwatch </w:t>
      </w:r>
      <w:r w:rsidR="66CCB322" w:rsidRPr="53770110">
        <w:rPr>
          <w:rFonts w:ascii="Trebuchet MS" w:hAnsi="Trebuchet MS" w:cs="Poppins"/>
          <w:b/>
          <w:bCs/>
        </w:rPr>
        <w:t>Bracknell Forest</w:t>
      </w:r>
    </w:p>
    <w:p w14:paraId="3F3ED8EF" w14:textId="738C688F" w:rsidR="00CC2968" w:rsidRPr="00C75807" w:rsidRDefault="00C75807">
      <w:pPr>
        <w:spacing w:line="276" w:lineRule="auto"/>
        <w:jc w:val="both"/>
        <w:rPr>
          <w:rFonts w:ascii="Trebuchet MS" w:hAnsi="Trebuchet MS" w:cs="Poppins"/>
        </w:rPr>
      </w:pPr>
      <w:r w:rsidRPr="53770110">
        <w:rPr>
          <w:rFonts w:ascii="Trebuchet MS" w:hAnsi="Trebuchet MS" w:cs="Poppins"/>
        </w:rPr>
        <w:t xml:space="preserve">Healthwatch </w:t>
      </w:r>
      <w:r w:rsidR="05772C99" w:rsidRPr="53770110">
        <w:rPr>
          <w:rFonts w:ascii="Trebuchet MS" w:hAnsi="Trebuchet MS" w:cs="Poppins"/>
        </w:rPr>
        <w:t>Bracknell Forest</w:t>
      </w:r>
      <w:r w:rsidRPr="53770110">
        <w:rPr>
          <w:rFonts w:ascii="Trebuchet MS" w:hAnsi="Trebuchet MS" w:cs="Poppins"/>
        </w:rPr>
        <w:t xml:space="preserve"> are the independent champion for people using local health and social care services in </w:t>
      </w:r>
      <w:r w:rsidR="13E6D112" w:rsidRPr="53770110">
        <w:rPr>
          <w:rFonts w:ascii="Trebuchet MS" w:hAnsi="Trebuchet MS" w:cs="Poppins"/>
        </w:rPr>
        <w:t>Bracknell Forest</w:t>
      </w:r>
      <w:r w:rsidRPr="53770110">
        <w:rPr>
          <w:rFonts w:ascii="Trebuchet MS" w:hAnsi="Trebuchet MS" w:cs="Poppins"/>
        </w:rPr>
        <w:t xml:space="preserve">. We listen to what people like about services and what they think could be improved and share their views with those with the power to make change happen. </w:t>
      </w:r>
    </w:p>
    <w:p w14:paraId="6915146D" w14:textId="77777777" w:rsidR="00CC2968" w:rsidRPr="00C75807" w:rsidRDefault="00CC2968">
      <w:pPr>
        <w:spacing w:line="276" w:lineRule="auto"/>
        <w:jc w:val="both"/>
        <w:rPr>
          <w:rFonts w:ascii="Trebuchet MS" w:hAnsi="Trebuchet MS" w:cs="Poppins"/>
        </w:rPr>
      </w:pPr>
    </w:p>
    <w:p w14:paraId="68BD7E00" w14:textId="7450E8D3" w:rsidR="00CC2968" w:rsidRPr="00C75807" w:rsidRDefault="00C75807">
      <w:pPr>
        <w:spacing w:line="276" w:lineRule="auto"/>
        <w:jc w:val="both"/>
        <w:rPr>
          <w:rFonts w:ascii="Trebuchet MS" w:hAnsi="Trebuchet MS" w:cs="Poppins"/>
        </w:rPr>
      </w:pPr>
      <w:r w:rsidRPr="53770110">
        <w:rPr>
          <w:rFonts w:ascii="Trebuchet MS" w:hAnsi="Trebuchet MS" w:cs="Poppins"/>
        </w:rPr>
        <w:t xml:space="preserve">We also share them with Healthwatch England, the national body, to help improve the quality of services across the country. Our sole purpose is to help make care better for people living in </w:t>
      </w:r>
      <w:r w:rsidR="13E6D112" w:rsidRPr="53770110">
        <w:rPr>
          <w:rFonts w:ascii="Trebuchet MS" w:hAnsi="Trebuchet MS" w:cs="Poppins"/>
        </w:rPr>
        <w:t>Bracknell Forest</w:t>
      </w:r>
      <w:r w:rsidRPr="53770110">
        <w:rPr>
          <w:rFonts w:ascii="Trebuchet MS" w:hAnsi="Trebuchet MS" w:cs="Poppins"/>
        </w:rPr>
        <w:t xml:space="preserve">. </w:t>
      </w:r>
    </w:p>
    <w:p w14:paraId="4897AF20" w14:textId="77777777" w:rsidR="00CC2968" w:rsidRPr="00C75807" w:rsidRDefault="00CC2968">
      <w:pPr>
        <w:spacing w:line="276" w:lineRule="auto"/>
        <w:rPr>
          <w:rFonts w:ascii="Trebuchet MS" w:hAnsi="Trebuchet MS" w:cs="Poppins"/>
        </w:rPr>
      </w:pPr>
    </w:p>
    <w:p w14:paraId="7E263264" w14:textId="0C8A0977" w:rsidR="00CC2968" w:rsidRPr="004A7624" w:rsidRDefault="00C75807">
      <w:pPr>
        <w:pStyle w:val="Standard"/>
        <w:jc w:val="both"/>
        <w:rPr>
          <w:rFonts w:ascii="Trebuchet MS" w:hAnsi="Trebuchet MS" w:cs="Poppins"/>
        </w:rPr>
      </w:pPr>
      <w:r w:rsidRPr="53770110">
        <w:rPr>
          <w:rFonts w:ascii="Trebuchet MS" w:hAnsi="Trebuchet MS" w:cs="Poppins"/>
        </w:rPr>
        <w:t xml:space="preserve">Our staff and volunteer team play a significant role in the wide range of our activities and projects. More information about Healthwatch </w:t>
      </w:r>
      <w:r w:rsidR="13E6D112" w:rsidRPr="53770110">
        <w:rPr>
          <w:rFonts w:ascii="Trebuchet MS" w:hAnsi="Trebuchet MS" w:cs="Poppins"/>
        </w:rPr>
        <w:t>Bracknell Forest</w:t>
      </w:r>
      <w:r w:rsidRPr="53770110">
        <w:rPr>
          <w:rFonts w:ascii="Trebuchet MS" w:hAnsi="Trebuchet MS" w:cs="Poppins"/>
        </w:rPr>
        <w:t xml:space="preserve"> can be found on our website:</w:t>
      </w:r>
      <w:r w:rsidR="004A7624">
        <w:rPr>
          <w:rFonts w:ascii="Trebuchet MS" w:hAnsi="Trebuchet MS" w:cs="Poppins"/>
        </w:rPr>
        <w:t xml:space="preserve"> </w:t>
      </w:r>
      <w:hyperlink r:id="rId10" w:history="1">
        <w:r w:rsidR="004A7624" w:rsidRPr="001615A8">
          <w:rPr>
            <w:rStyle w:val="Hyperlink"/>
            <w:rFonts w:ascii="Trebuchet MS" w:hAnsi="Trebuchet MS" w:cs="Poppins"/>
          </w:rPr>
          <w:t>www.healthwatchbracknellforest.co.uk</w:t>
        </w:r>
      </w:hyperlink>
      <w:r w:rsidR="004A7624">
        <w:rPr>
          <w:rFonts w:ascii="Trebuchet MS" w:hAnsi="Trebuchet MS" w:cs="Poppins"/>
        </w:rPr>
        <w:t xml:space="preserve"> </w:t>
      </w:r>
    </w:p>
    <w:p w14:paraId="1A682961" w14:textId="77777777" w:rsidR="00CC2968" w:rsidRPr="00C75807" w:rsidRDefault="00CC2968">
      <w:pPr>
        <w:spacing w:line="276" w:lineRule="auto"/>
        <w:rPr>
          <w:rFonts w:ascii="Trebuchet MS" w:hAnsi="Trebuchet MS" w:cs="Poppins"/>
          <w:b/>
        </w:rPr>
      </w:pPr>
    </w:p>
    <w:p w14:paraId="29083C3E" w14:textId="77777777" w:rsidR="00CC2968" w:rsidRPr="00C75807" w:rsidRDefault="00C75807">
      <w:pPr>
        <w:pStyle w:val="Standard"/>
        <w:rPr>
          <w:rFonts w:ascii="Trebuchet MS" w:hAnsi="Trebuchet MS" w:cs="Poppins"/>
          <w:b/>
          <w:bCs/>
        </w:rPr>
      </w:pPr>
      <w:r w:rsidRPr="00C75807">
        <w:rPr>
          <w:rFonts w:ascii="Trebuchet MS" w:hAnsi="Trebuchet MS" w:cs="Poppins"/>
          <w:b/>
          <w:bCs/>
        </w:rPr>
        <w:t>The Advisory Group</w:t>
      </w:r>
    </w:p>
    <w:p w14:paraId="207FB5D0" w14:textId="77777777" w:rsidR="00C75807" w:rsidRDefault="00C75807">
      <w:pPr>
        <w:spacing w:line="276" w:lineRule="auto"/>
        <w:jc w:val="both"/>
        <w:rPr>
          <w:rStyle w:val="normaltextrun"/>
          <w:rFonts w:ascii="Trebuchet MS" w:hAnsi="Trebuchet MS" w:cs="Poppins"/>
          <w:shd w:val="clear" w:color="auto" w:fill="FFFFFF"/>
          <w:lang w:val="en-US"/>
        </w:rPr>
      </w:pPr>
    </w:p>
    <w:p w14:paraId="46028DDA" w14:textId="75462ED6" w:rsidR="00CC2968" w:rsidRPr="00C75807" w:rsidRDefault="00C75807">
      <w:pPr>
        <w:spacing w:line="276" w:lineRule="auto"/>
        <w:jc w:val="both"/>
        <w:rPr>
          <w:rFonts w:ascii="Trebuchet MS" w:hAnsi="Trebuchet MS"/>
        </w:rPr>
      </w:pPr>
      <w:r w:rsidRPr="00C75807">
        <w:rPr>
          <w:rStyle w:val="normaltextrun"/>
          <w:rFonts w:ascii="Trebuchet MS" w:hAnsi="Trebuchet MS" w:cs="Poppins"/>
          <w:shd w:val="clear" w:color="auto" w:fill="FFFFFF"/>
          <w:lang w:val="en-US"/>
        </w:rPr>
        <w:t>The Advisory Group takes collective responsibility to:</w:t>
      </w:r>
    </w:p>
    <w:p w14:paraId="6B08C3F4" w14:textId="77777777" w:rsidR="00CC2968" w:rsidRPr="00C75807" w:rsidRDefault="00C75807">
      <w:pPr>
        <w:pStyle w:val="ListParagraph"/>
        <w:numPr>
          <w:ilvl w:val="0"/>
          <w:numId w:val="2"/>
        </w:numPr>
        <w:autoSpaceDE w:val="0"/>
        <w:ind w:left="720"/>
        <w:rPr>
          <w:rFonts w:ascii="Trebuchet MS" w:eastAsia="Calibri" w:hAnsi="Trebuchet MS" w:cs="Poppins"/>
          <w:b/>
          <w:bCs/>
          <w:i/>
          <w:iCs/>
          <w:color w:val="000000"/>
          <w:lang w:eastAsia="en-US"/>
        </w:rPr>
      </w:pPr>
      <w:r w:rsidRPr="00C75807">
        <w:rPr>
          <w:rFonts w:ascii="Trebuchet MS" w:eastAsia="Calibri" w:hAnsi="Trebuchet MS" w:cs="Poppins"/>
          <w:b/>
          <w:bCs/>
          <w:i/>
          <w:iCs/>
          <w:color w:val="000000"/>
          <w:lang w:eastAsia="en-US"/>
        </w:rPr>
        <w:t>Prioritise issues.</w:t>
      </w:r>
    </w:p>
    <w:p w14:paraId="4A5246B9" w14:textId="77777777" w:rsidR="00CC2968" w:rsidRPr="00C75807" w:rsidRDefault="00CC2968">
      <w:pPr>
        <w:autoSpaceDE w:val="0"/>
        <w:ind w:left="360"/>
        <w:rPr>
          <w:rFonts w:ascii="Trebuchet MS" w:eastAsia="Calibri" w:hAnsi="Trebuchet MS" w:cs="Poppins"/>
          <w:color w:val="000000"/>
          <w:lang w:eastAsia="en-US"/>
        </w:rPr>
      </w:pPr>
    </w:p>
    <w:p w14:paraId="51701460" w14:textId="2BC415F3" w:rsidR="00CC2968" w:rsidRPr="00C75807" w:rsidRDefault="00C75807" w:rsidP="004A7624">
      <w:pPr>
        <w:autoSpaceDE w:val="0"/>
        <w:ind w:left="426"/>
        <w:jc w:val="both"/>
        <w:rPr>
          <w:rFonts w:ascii="Trebuchet MS" w:eastAsia="Calibri" w:hAnsi="Trebuchet MS" w:cs="Poppins"/>
          <w:lang w:eastAsia="en-US"/>
        </w:rPr>
      </w:pPr>
      <w:r w:rsidRPr="53770110">
        <w:rPr>
          <w:rFonts w:ascii="Trebuchet MS" w:eastAsia="Calibri" w:hAnsi="Trebuchet MS" w:cs="Poppins"/>
          <w:lang w:eastAsia="en-US"/>
        </w:rPr>
        <w:t xml:space="preserve">This will be the main task of the group and will involve working with the Healthwatch </w:t>
      </w:r>
      <w:r w:rsidR="13E6D112" w:rsidRPr="53770110">
        <w:rPr>
          <w:rFonts w:ascii="Trebuchet MS" w:eastAsia="Calibri" w:hAnsi="Trebuchet MS" w:cs="Poppins"/>
          <w:lang w:eastAsia="en-US"/>
        </w:rPr>
        <w:t>Bracknell Forest</w:t>
      </w:r>
      <w:r w:rsidRPr="53770110">
        <w:rPr>
          <w:rFonts w:ascii="Trebuchet MS" w:eastAsia="Calibri" w:hAnsi="Trebuchet MS" w:cs="Poppins"/>
          <w:lang w:eastAsia="en-US"/>
        </w:rPr>
        <w:t xml:space="preserve"> staff team to analyse the data that Healthwatch </w:t>
      </w:r>
      <w:r w:rsidR="13E6D112" w:rsidRPr="53770110">
        <w:rPr>
          <w:rFonts w:ascii="Trebuchet MS" w:eastAsia="Calibri" w:hAnsi="Trebuchet MS" w:cs="Poppins"/>
          <w:lang w:eastAsia="en-US"/>
        </w:rPr>
        <w:t>Bracknell Forest</w:t>
      </w:r>
      <w:r w:rsidRPr="53770110">
        <w:rPr>
          <w:rFonts w:ascii="Trebuchet MS" w:eastAsia="Calibri" w:hAnsi="Trebuchet MS" w:cs="Poppins"/>
          <w:lang w:eastAsia="en-US"/>
        </w:rPr>
        <w:t xml:space="preserve"> holds </w:t>
      </w:r>
      <w:proofErr w:type="gramStart"/>
      <w:r w:rsidRPr="53770110">
        <w:rPr>
          <w:rFonts w:ascii="Trebuchet MS" w:eastAsia="Calibri" w:hAnsi="Trebuchet MS" w:cs="Poppins"/>
          <w:lang w:eastAsia="en-US"/>
        </w:rPr>
        <w:t>in order to</w:t>
      </w:r>
      <w:proofErr w:type="gramEnd"/>
      <w:r w:rsidRPr="53770110">
        <w:rPr>
          <w:rFonts w:ascii="Trebuchet MS" w:eastAsia="Calibri" w:hAnsi="Trebuchet MS" w:cs="Poppins"/>
          <w:lang w:eastAsia="en-US"/>
        </w:rPr>
        <w:t xml:space="preserve"> determine which themes or issues are of highest priority for patients and service users in </w:t>
      </w:r>
      <w:r w:rsidR="13E6D112" w:rsidRPr="53770110">
        <w:rPr>
          <w:rFonts w:ascii="Trebuchet MS" w:eastAsia="Calibri" w:hAnsi="Trebuchet MS" w:cs="Poppins"/>
          <w:lang w:eastAsia="en-US"/>
        </w:rPr>
        <w:t>Bracknell Forest</w:t>
      </w:r>
      <w:r w:rsidRPr="53770110">
        <w:rPr>
          <w:rFonts w:ascii="Trebuchet MS" w:eastAsia="Calibri" w:hAnsi="Trebuchet MS" w:cs="Poppins"/>
          <w:lang w:eastAsia="en-US"/>
        </w:rPr>
        <w:t>. Utilising the decision-making process policy.</w:t>
      </w:r>
    </w:p>
    <w:p w14:paraId="53CA99AA" w14:textId="77777777" w:rsidR="00CC2968" w:rsidRPr="00C75807" w:rsidRDefault="00CC2968">
      <w:pPr>
        <w:autoSpaceDE w:val="0"/>
        <w:ind w:left="360"/>
        <w:rPr>
          <w:rFonts w:ascii="Trebuchet MS" w:eastAsia="Calibri" w:hAnsi="Trebuchet MS" w:cs="Poppins"/>
          <w:lang w:eastAsia="en-US"/>
        </w:rPr>
      </w:pPr>
    </w:p>
    <w:p w14:paraId="1E75F317" w14:textId="77777777" w:rsidR="00CC2968" w:rsidRPr="00C75807" w:rsidRDefault="00C75807">
      <w:pPr>
        <w:autoSpaceDE w:val="0"/>
        <w:ind w:left="360"/>
        <w:rPr>
          <w:rFonts w:ascii="Trebuchet MS" w:hAnsi="Trebuchet MS"/>
          <w:i/>
          <w:iCs/>
        </w:rPr>
      </w:pPr>
      <w:r w:rsidRPr="00C75807">
        <w:rPr>
          <w:rFonts w:ascii="Trebuchet MS" w:eastAsia="Calibri" w:hAnsi="Trebuchet MS" w:cs="Poppins"/>
          <w:b/>
          <w:bCs/>
          <w:i/>
          <w:iCs/>
          <w:color w:val="000000"/>
          <w:lang w:eastAsia="en-US"/>
        </w:rPr>
        <w:t>2. Set Strategic Direction</w:t>
      </w:r>
    </w:p>
    <w:p w14:paraId="2DFB7526" w14:textId="77777777" w:rsidR="00CC2968" w:rsidRPr="00C75807" w:rsidRDefault="00CC2968">
      <w:pPr>
        <w:autoSpaceDE w:val="0"/>
        <w:ind w:left="360"/>
        <w:rPr>
          <w:rFonts w:ascii="Trebuchet MS" w:eastAsia="Calibri" w:hAnsi="Trebuchet MS" w:cs="Poppins"/>
          <w:b/>
          <w:bCs/>
          <w:color w:val="000000"/>
          <w:lang w:eastAsia="en-US"/>
        </w:rPr>
      </w:pPr>
    </w:p>
    <w:p w14:paraId="22CA0AB3" w14:textId="4E2AA317" w:rsidR="00CC2968" w:rsidRPr="00C75807" w:rsidRDefault="00C75807">
      <w:pPr>
        <w:autoSpaceDE w:val="0"/>
        <w:ind w:left="360"/>
        <w:jc w:val="both"/>
        <w:rPr>
          <w:rFonts w:ascii="Trebuchet MS" w:hAnsi="Trebuchet MS"/>
        </w:rPr>
      </w:pPr>
      <w:r w:rsidRPr="53770110">
        <w:rPr>
          <w:rFonts w:ascii="Trebuchet MS" w:eastAsia="Calibri" w:hAnsi="Trebuchet MS" w:cs="Poppins"/>
          <w:color w:val="000000" w:themeColor="text1"/>
          <w:lang w:eastAsia="en-US"/>
        </w:rPr>
        <w:t xml:space="preserve">In light of the issues identified through the prioritisation process and through analysis of key local issues (for example, service changes related to the Integrated Care Plan), the Advisory Group will be responsible for setting the overall strategic direction for </w:t>
      </w:r>
      <w:r w:rsidRPr="53770110">
        <w:rPr>
          <w:rFonts w:ascii="Trebuchet MS" w:eastAsia="Calibri" w:hAnsi="Trebuchet MS" w:cs="Poppins"/>
          <w:lang w:eastAsia="en-US"/>
        </w:rPr>
        <w:t xml:space="preserve">Healthwatch </w:t>
      </w:r>
      <w:r w:rsidR="13E6D112" w:rsidRPr="53770110">
        <w:rPr>
          <w:rFonts w:ascii="Trebuchet MS" w:eastAsia="Calibri" w:hAnsi="Trebuchet MS" w:cs="Poppins"/>
          <w:lang w:eastAsia="en-US"/>
        </w:rPr>
        <w:t>Bracknell Forest</w:t>
      </w:r>
      <w:r w:rsidRPr="53770110">
        <w:rPr>
          <w:rFonts w:ascii="Trebuchet MS" w:eastAsia="Calibri" w:hAnsi="Trebuchet MS" w:cs="Poppins"/>
          <w:lang w:eastAsia="en-US"/>
        </w:rPr>
        <w:t>.</w:t>
      </w:r>
    </w:p>
    <w:p w14:paraId="3C092AFA" w14:textId="77777777" w:rsidR="00CC2968" w:rsidRPr="00C75807" w:rsidRDefault="00CC2968">
      <w:pPr>
        <w:autoSpaceDE w:val="0"/>
        <w:ind w:left="360"/>
        <w:rPr>
          <w:rFonts w:ascii="Trebuchet MS" w:eastAsia="Calibri" w:hAnsi="Trebuchet MS" w:cs="Poppins"/>
          <w:color w:val="000000"/>
          <w:lang w:eastAsia="en-US"/>
        </w:rPr>
      </w:pPr>
    </w:p>
    <w:p w14:paraId="46C28A44" w14:textId="77777777" w:rsidR="00CC2968" w:rsidRPr="00C75807" w:rsidRDefault="00C75807">
      <w:pPr>
        <w:autoSpaceDE w:val="0"/>
        <w:ind w:left="360"/>
        <w:rPr>
          <w:rFonts w:ascii="Trebuchet MS" w:hAnsi="Trebuchet MS"/>
          <w:i/>
          <w:iCs/>
        </w:rPr>
      </w:pPr>
      <w:r w:rsidRPr="00C75807">
        <w:rPr>
          <w:rFonts w:ascii="Trebuchet MS" w:eastAsia="Calibri" w:hAnsi="Trebuchet MS" w:cs="Poppins"/>
          <w:b/>
          <w:bCs/>
          <w:i/>
          <w:iCs/>
          <w:color w:val="000000"/>
          <w:lang w:eastAsia="en-US"/>
        </w:rPr>
        <w:t>3.</w:t>
      </w:r>
      <w:r w:rsidRPr="00C75807">
        <w:rPr>
          <w:rFonts w:ascii="Trebuchet MS" w:eastAsia="Calibri" w:hAnsi="Trebuchet MS" w:cs="Poppins"/>
          <w:i/>
          <w:iCs/>
          <w:color w:val="000000"/>
          <w:lang w:eastAsia="en-US"/>
        </w:rPr>
        <w:t xml:space="preserve"> </w:t>
      </w:r>
      <w:r w:rsidRPr="00C75807">
        <w:rPr>
          <w:rFonts w:ascii="Trebuchet MS" w:eastAsia="Calibri" w:hAnsi="Trebuchet MS" w:cs="Poppins"/>
          <w:b/>
          <w:bCs/>
          <w:i/>
          <w:iCs/>
          <w:color w:val="000000"/>
          <w:lang w:eastAsia="en-US"/>
        </w:rPr>
        <w:t>Influencing</w:t>
      </w:r>
    </w:p>
    <w:p w14:paraId="303F3D8D" w14:textId="77777777" w:rsidR="00CC2968" w:rsidRPr="00C75807" w:rsidRDefault="00CC2968">
      <w:pPr>
        <w:autoSpaceDE w:val="0"/>
        <w:ind w:left="360"/>
        <w:rPr>
          <w:rFonts w:ascii="Trebuchet MS" w:eastAsia="Calibri" w:hAnsi="Trebuchet MS" w:cs="Poppins"/>
          <w:b/>
          <w:bCs/>
          <w:color w:val="000000"/>
          <w:lang w:eastAsia="en-US"/>
        </w:rPr>
      </w:pPr>
    </w:p>
    <w:p w14:paraId="052924D1" w14:textId="56F3253E" w:rsidR="00CC2968" w:rsidRPr="00C75807" w:rsidRDefault="00C75807">
      <w:pPr>
        <w:autoSpaceDE w:val="0"/>
        <w:ind w:left="360"/>
        <w:jc w:val="both"/>
        <w:rPr>
          <w:rFonts w:ascii="Trebuchet MS" w:hAnsi="Trebuchet MS"/>
        </w:rPr>
      </w:pPr>
      <w:r w:rsidRPr="53770110">
        <w:rPr>
          <w:rFonts w:ascii="Trebuchet MS" w:eastAsia="Calibri" w:hAnsi="Trebuchet MS" w:cs="Poppins"/>
          <w:color w:val="000000" w:themeColor="text1"/>
          <w:lang w:eastAsia="en-US"/>
        </w:rPr>
        <w:t xml:space="preserve">Attend meetings that are held </w:t>
      </w:r>
      <w:r w:rsidRPr="53770110">
        <w:rPr>
          <w:rFonts w:ascii="Trebuchet MS" w:eastAsia="Calibri" w:hAnsi="Trebuchet MS" w:cs="Poppins"/>
          <w:lang w:eastAsia="en-US"/>
        </w:rPr>
        <w:t xml:space="preserve">by statutory providers </w:t>
      </w:r>
      <w:proofErr w:type="gramStart"/>
      <w:r w:rsidRPr="53770110">
        <w:rPr>
          <w:rFonts w:ascii="Trebuchet MS" w:eastAsia="Calibri" w:hAnsi="Trebuchet MS" w:cs="Poppins"/>
          <w:lang w:eastAsia="en-US"/>
        </w:rPr>
        <w:t>in order to</w:t>
      </w:r>
      <w:proofErr w:type="gramEnd"/>
      <w:r w:rsidRPr="53770110">
        <w:rPr>
          <w:rFonts w:ascii="Trebuchet MS" w:eastAsia="Calibri" w:hAnsi="Trebuchet MS" w:cs="Poppins"/>
          <w:lang w:eastAsia="en-US"/>
        </w:rPr>
        <w:t xml:space="preserve"> ensure that the voices of patients and service users in </w:t>
      </w:r>
      <w:r w:rsidR="13E6D112" w:rsidRPr="53770110">
        <w:rPr>
          <w:rFonts w:ascii="Trebuchet MS" w:eastAsia="Calibri" w:hAnsi="Trebuchet MS" w:cs="Poppins"/>
          <w:lang w:eastAsia="en-US"/>
        </w:rPr>
        <w:t>Bracknell Forest</w:t>
      </w:r>
      <w:r w:rsidRPr="53770110">
        <w:rPr>
          <w:rFonts w:ascii="Trebuchet MS" w:eastAsia="Calibri" w:hAnsi="Trebuchet MS" w:cs="Poppins"/>
          <w:lang w:eastAsia="en-US"/>
        </w:rPr>
        <w:t xml:space="preserve"> are heard. Representatives at such meetings will need to work closely with the Healthwatch </w:t>
      </w:r>
      <w:r w:rsidR="13E6D112" w:rsidRPr="53770110">
        <w:rPr>
          <w:rFonts w:ascii="Trebuchet MS" w:eastAsia="Calibri" w:hAnsi="Trebuchet MS" w:cs="Poppins"/>
          <w:lang w:eastAsia="en-US"/>
        </w:rPr>
        <w:t>Bracknell Forest</w:t>
      </w:r>
      <w:r w:rsidRPr="53770110">
        <w:rPr>
          <w:rFonts w:ascii="Trebuchet MS" w:eastAsia="Calibri" w:hAnsi="Trebuchet MS" w:cs="Poppins"/>
          <w:lang w:eastAsia="en-US"/>
        </w:rPr>
        <w:t xml:space="preserve"> staff team to ensure awareness of current developments in health and social care so that they know what the collective patient and user voice thinks about a particular issue.</w:t>
      </w:r>
    </w:p>
    <w:p w14:paraId="16760A32" w14:textId="77777777" w:rsidR="00CC2968" w:rsidRPr="00C75807" w:rsidRDefault="00CC2968">
      <w:pPr>
        <w:spacing w:line="276" w:lineRule="auto"/>
        <w:rPr>
          <w:rFonts w:ascii="Trebuchet MS" w:hAnsi="Trebuchet MS" w:cs="Poppins"/>
          <w:b/>
        </w:rPr>
      </w:pPr>
    </w:p>
    <w:p w14:paraId="4971D058" w14:textId="77777777" w:rsidR="00CC2968" w:rsidRPr="00C75807" w:rsidRDefault="00C75807">
      <w:pPr>
        <w:spacing w:line="276" w:lineRule="auto"/>
        <w:rPr>
          <w:rFonts w:ascii="Trebuchet MS" w:hAnsi="Trebuchet MS" w:cs="Poppins"/>
          <w:b/>
        </w:rPr>
      </w:pPr>
      <w:r w:rsidRPr="00C75807">
        <w:rPr>
          <w:rFonts w:ascii="Trebuchet MS" w:hAnsi="Trebuchet MS" w:cs="Poppins"/>
          <w:b/>
        </w:rPr>
        <w:t>Purpose of role and tasks:</w:t>
      </w:r>
    </w:p>
    <w:p w14:paraId="2E5291F1" w14:textId="77777777" w:rsidR="00CC2968" w:rsidRPr="00C75807" w:rsidRDefault="00C75807">
      <w:pPr>
        <w:pStyle w:val="ListParagraph"/>
        <w:numPr>
          <w:ilvl w:val="0"/>
          <w:numId w:val="3"/>
        </w:numPr>
        <w:jc w:val="both"/>
        <w:rPr>
          <w:rFonts w:ascii="Trebuchet MS" w:hAnsi="Trebuchet MS" w:cs="Poppins"/>
        </w:rPr>
      </w:pPr>
      <w:r w:rsidRPr="00C75807">
        <w:rPr>
          <w:rFonts w:ascii="Trebuchet MS" w:hAnsi="Trebuchet MS" w:cs="Poppins"/>
        </w:rPr>
        <w:t>to contribute to setting, agreeing, and monitoring priorities and the yearly work plan</w:t>
      </w:r>
    </w:p>
    <w:p w14:paraId="30B59974" w14:textId="77777777" w:rsidR="00CC2968" w:rsidRPr="00C75807" w:rsidRDefault="00C75807">
      <w:pPr>
        <w:pStyle w:val="ListParagraph"/>
        <w:numPr>
          <w:ilvl w:val="0"/>
          <w:numId w:val="3"/>
        </w:numPr>
        <w:jc w:val="both"/>
        <w:rPr>
          <w:rFonts w:ascii="Trebuchet MS" w:hAnsi="Trebuchet MS" w:cs="Poppins"/>
        </w:rPr>
      </w:pPr>
      <w:r w:rsidRPr="00C75807">
        <w:rPr>
          <w:rFonts w:ascii="Trebuchet MS" w:hAnsi="Trebuchet MS" w:cs="Poppins"/>
        </w:rPr>
        <w:t>to support management, staff, and volunteers in delivering the priorities</w:t>
      </w:r>
    </w:p>
    <w:p w14:paraId="41CCB4E2" w14:textId="77777777" w:rsidR="00CC2968" w:rsidRPr="00C75807" w:rsidRDefault="00C75807">
      <w:pPr>
        <w:pStyle w:val="ListParagraph"/>
        <w:numPr>
          <w:ilvl w:val="0"/>
          <w:numId w:val="3"/>
        </w:numPr>
        <w:jc w:val="both"/>
        <w:rPr>
          <w:rFonts w:ascii="Trebuchet MS" w:hAnsi="Trebuchet MS" w:cs="Poppins"/>
        </w:rPr>
      </w:pPr>
      <w:r w:rsidRPr="00C75807">
        <w:rPr>
          <w:rFonts w:ascii="Trebuchet MS" w:hAnsi="Trebuchet MS" w:cs="Poppins"/>
        </w:rPr>
        <w:lastRenderedPageBreak/>
        <w:t>to challenge management, in a constructive manner to ensure the best outcomes.</w:t>
      </w:r>
    </w:p>
    <w:p w14:paraId="65440F5A" w14:textId="77777777" w:rsidR="00CC2968" w:rsidRPr="00C75807" w:rsidRDefault="00C75807">
      <w:pPr>
        <w:pStyle w:val="ListParagraph"/>
        <w:numPr>
          <w:ilvl w:val="0"/>
          <w:numId w:val="3"/>
        </w:numPr>
        <w:jc w:val="both"/>
        <w:rPr>
          <w:rFonts w:ascii="Trebuchet MS" w:hAnsi="Trebuchet MS" w:cs="Poppins"/>
        </w:rPr>
      </w:pPr>
      <w:r w:rsidRPr="00C75807">
        <w:rPr>
          <w:rFonts w:ascii="Trebuchet MS" w:hAnsi="Trebuchet MS" w:cs="Poppins"/>
        </w:rPr>
        <w:t>to monitor quality and impact and continually look for improvement.</w:t>
      </w:r>
    </w:p>
    <w:p w14:paraId="7F0DD3F2" w14:textId="6D8245D0" w:rsidR="00CC2968" w:rsidRPr="00C75807" w:rsidRDefault="00C75807">
      <w:pPr>
        <w:pStyle w:val="ListParagraph"/>
        <w:numPr>
          <w:ilvl w:val="0"/>
          <w:numId w:val="3"/>
        </w:numPr>
        <w:jc w:val="both"/>
        <w:rPr>
          <w:rFonts w:ascii="Trebuchet MS" w:hAnsi="Trebuchet MS" w:cs="Poppins"/>
        </w:rPr>
      </w:pPr>
      <w:r w:rsidRPr="53770110">
        <w:rPr>
          <w:rFonts w:ascii="Trebuchet MS" w:hAnsi="Trebuchet MS" w:cs="Poppins"/>
        </w:rPr>
        <w:t xml:space="preserve">to represent Healthwatch </w:t>
      </w:r>
      <w:r w:rsidR="13E6D112" w:rsidRPr="53770110">
        <w:rPr>
          <w:rFonts w:ascii="Trebuchet MS" w:hAnsi="Trebuchet MS" w:cs="Poppins"/>
        </w:rPr>
        <w:t>Bracknell Forest</w:t>
      </w:r>
      <w:r w:rsidRPr="53770110">
        <w:rPr>
          <w:rFonts w:ascii="Trebuchet MS" w:hAnsi="Trebuchet MS" w:cs="Poppins"/>
        </w:rPr>
        <w:t xml:space="preserve"> on external committees to influence decision makers and support staff with external liaison, meetings are mainly within the county.</w:t>
      </w:r>
    </w:p>
    <w:p w14:paraId="5088EC77" w14:textId="77777777" w:rsidR="00CC2968" w:rsidRPr="00C75807" w:rsidRDefault="00CC2968">
      <w:pPr>
        <w:pStyle w:val="NoSpacing"/>
        <w:spacing w:line="276" w:lineRule="auto"/>
        <w:rPr>
          <w:rFonts w:ascii="Trebuchet MS" w:hAnsi="Trebuchet MS" w:cs="Poppins"/>
          <w:sz w:val="24"/>
          <w:szCs w:val="24"/>
        </w:rPr>
      </w:pPr>
    </w:p>
    <w:p w14:paraId="3BE750BA" w14:textId="77777777" w:rsidR="00CC2968" w:rsidRPr="00C75807" w:rsidRDefault="00C75807">
      <w:pPr>
        <w:pStyle w:val="NoSpacing"/>
        <w:spacing w:line="276" w:lineRule="auto"/>
        <w:rPr>
          <w:rFonts w:ascii="Trebuchet MS" w:hAnsi="Trebuchet MS" w:cs="Poppins"/>
          <w:b/>
          <w:sz w:val="24"/>
          <w:szCs w:val="24"/>
        </w:rPr>
      </w:pPr>
      <w:r w:rsidRPr="00C75807">
        <w:rPr>
          <w:rFonts w:ascii="Trebuchet MS" w:hAnsi="Trebuchet MS" w:cs="Poppins"/>
          <w:b/>
          <w:sz w:val="24"/>
          <w:szCs w:val="24"/>
        </w:rPr>
        <w:t>Who would this role suit?</w:t>
      </w:r>
    </w:p>
    <w:p w14:paraId="3410C909" w14:textId="25967A88" w:rsidR="00CC2968" w:rsidRPr="00C75807" w:rsidRDefault="00C75807">
      <w:pPr>
        <w:pStyle w:val="Standard"/>
        <w:jc w:val="both"/>
        <w:rPr>
          <w:rFonts w:ascii="Trebuchet MS" w:hAnsi="Trebuchet MS" w:cs="Poppins"/>
        </w:rPr>
      </w:pPr>
      <w:r w:rsidRPr="53770110">
        <w:rPr>
          <w:rFonts w:ascii="Trebuchet MS" w:hAnsi="Trebuchet MS" w:cs="Poppins"/>
        </w:rPr>
        <w:t xml:space="preserve">The role is open to </w:t>
      </w:r>
      <w:r w:rsidR="13E6D112" w:rsidRPr="53770110">
        <w:rPr>
          <w:rFonts w:ascii="Trebuchet MS" w:hAnsi="Trebuchet MS" w:cs="Poppins"/>
        </w:rPr>
        <w:t>Bracknell Forest</w:t>
      </w:r>
      <w:r w:rsidRPr="53770110">
        <w:rPr>
          <w:rFonts w:ascii="Trebuchet MS" w:hAnsi="Trebuchet MS" w:cs="Poppins"/>
        </w:rPr>
        <w:t xml:space="preserve"> residents who have a strong interest in, and commitment to, improving Health and Social Care services in </w:t>
      </w:r>
      <w:r w:rsidR="13E6D112" w:rsidRPr="53770110">
        <w:rPr>
          <w:rFonts w:ascii="Trebuchet MS" w:hAnsi="Trebuchet MS" w:cs="Poppins"/>
        </w:rPr>
        <w:t>Bracknell Forest</w:t>
      </w:r>
      <w:r w:rsidRPr="53770110">
        <w:rPr>
          <w:rFonts w:ascii="Trebuchet MS" w:hAnsi="Trebuchet MS" w:cs="Poppins"/>
        </w:rPr>
        <w:t xml:space="preserve"> and neighbouring areas (Frimley Health Integrated Care System). Ideally, though not exclusively, the role is suited to individuals who have some knowledge of, or experience in health and/or social care.</w:t>
      </w:r>
    </w:p>
    <w:p w14:paraId="02FD3378" w14:textId="77777777" w:rsidR="00CC2968" w:rsidRPr="00C75807" w:rsidRDefault="00CC2968">
      <w:pPr>
        <w:pStyle w:val="Standard"/>
        <w:rPr>
          <w:rFonts w:ascii="Trebuchet MS" w:hAnsi="Trebuchet MS" w:cs="Poppins"/>
        </w:rPr>
      </w:pPr>
    </w:p>
    <w:p w14:paraId="46AC23DD" w14:textId="6336C3AE" w:rsidR="00CC2968" w:rsidRPr="00C75807" w:rsidRDefault="00C75807">
      <w:pPr>
        <w:pStyle w:val="Standard"/>
        <w:jc w:val="both"/>
        <w:rPr>
          <w:rFonts w:ascii="Trebuchet MS" w:hAnsi="Trebuchet MS" w:cs="Poppins"/>
        </w:rPr>
      </w:pPr>
      <w:r w:rsidRPr="53770110">
        <w:rPr>
          <w:rFonts w:ascii="Trebuchet MS" w:hAnsi="Trebuchet MS" w:cs="Poppins"/>
        </w:rPr>
        <w:t xml:space="preserve">Group members need to have good communication skills and the ability to represent Healthwatch </w:t>
      </w:r>
      <w:r w:rsidR="13E6D112" w:rsidRPr="53770110">
        <w:rPr>
          <w:rFonts w:ascii="Trebuchet MS" w:hAnsi="Trebuchet MS" w:cs="Poppins"/>
        </w:rPr>
        <w:t>Bracknell Forest</w:t>
      </w:r>
      <w:r w:rsidRPr="53770110">
        <w:rPr>
          <w:rFonts w:ascii="Trebuchet MS" w:hAnsi="Trebuchet MS" w:cs="Poppins"/>
        </w:rPr>
        <w:t xml:space="preserve"> and the voices of people that live in </w:t>
      </w:r>
      <w:r w:rsidR="13E6D112" w:rsidRPr="53770110">
        <w:rPr>
          <w:rFonts w:ascii="Trebuchet MS" w:hAnsi="Trebuchet MS" w:cs="Poppins"/>
        </w:rPr>
        <w:t>Bracknell Forest</w:t>
      </w:r>
      <w:r w:rsidRPr="53770110">
        <w:rPr>
          <w:rFonts w:ascii="Trebuchet MS" w:hAnsi="Trebuchet MS" w:cs="Poppins"/>
        </w:rPr>
        <w:t xml:space="preserve">.  </w:t>
      </w:r>
    </w:p>
    <w:p w14:paraId="54E8A1A3" w14:textId="77777777" w:rsidR="00CC2968" w:rsidRPr="00C75807" w:rsidRDefault="00CC2968">
      <w:pPr>
        <w:pStyle w:val="Standard"/>
        <w:rPr>
          <w:rFonts w:ascii="Trebuchet MS" w:hAnsi="Trebuchet MS" w:cs="Poppins"/>
        </w:rPr>
      </w:pPr>
    </w:p>
    <w:p w14:paraId="7B8DDE93" w14:textId="77777777" w:rsidR="00CC2968" w:rsidRPr="00C75807" w:rsidRDefault="00C75807">
      <w:pPr>
        <w:spacing w:line="276" w:lineRule="auto"/>
        <w:rPr>
          <w:rFonts w:ascii="Trebuchet MS" w:eastAsia="Calibri" w:hAnsi="Trebuchet MS" w:cs="Poppins"/>
          <w:b/>
          <w:lang w:eastAsia="en-US"/>
        </w:rPr>
      </w:pPr>
      <w:r w:rsidRPr="00C75807">
        <w:rPr>
          <w:rFonts w:ascii="Trebuchet MS" w:eastAsia="Calibri" w:hAnsi="Trebuchet MS" w:cs="Poppins"/>
          <w:b/>
          <w:lang w:eastAsia="en-US"/>
        </w:rPr>
        <w:t>Additional Information:</w:t>
      </w:r>
    </w:p>
    <w:p w14:paraId="0CA0B0FB" w14:textId="77777777" w:rsidR="00CC2968" w:rsidRPr="00C75807" w:rsidRDefault="00C75807">
      <w:pPr>
        <w:spacing w:line="276" w:lineRule="auto"/>
        <w:jc w:val="both"/>
        <w:rPr>
          <w:rFonts w:ascii="Trebuchet MS" w:hAnsi="Trebuchet MS" w:cs="Poppins"/>
        </w:rPr>
      </w:pPr>
      <w:r w:rsidRPr="00C75807">
        <w:rPr>
          <w:rFonts w:ascii="Trebuchet MS" w:hAnsi="Trebuchet MS" w:cs="Poppins"/>
        </w:rPr>
        <w:t>It is expected that the Advisory Group Member role will require about 2 days per month to attend internal and external meetings. There are opportunities for greater involvement if your time permits.</w:t>
      </w:r>
    </w:p>
    <w:p w14:paraId="0BB23F2A" w14:textId="77777777" w:rsidR="00CC2968" w:rsidRPr="00C75807" w:rsidRDefault="00CC2968">
      <w:pPr>
        <w:spacing w:line="276" w:lineRule="auto"/>
        <w:rPr>
          <w:rFonts w:ascii="Trebuchet MS" w:hAnsi="Trebuchet MS" w:cs="Poppins"/>
        </w:rPr>
      </w:pPr>
    </w:p>
    <w:p w14:paraId="502DE7A7" w14:textId="57778707" w:rsidR="00CC2968" w:rsidRPr="00C75807" w:rsidRDefault="00C75807">
      <w:pPr>
        <w:spacing w:line="276" w:lineRule="auto"/>
        <w:jc w:val="both"/>
        <w:rPr>
          <w:rFonts w:ascii="Trebuchet MS" w:hAnsi="Trebuchet MS" w:cs="Poppins"/>
        </w:rPr>
      </w:pPr>
      <w:r w:rsidRPr="53770110">
        <w:rPr>
          <w:rFonts w:ascii="Trebuchet MS" w:hAnsi="Trebuchet MS" w:cs="Poppins"/>
        </w:rPr>
        <w:t xml:space="preserve">As members of the Healthwatch </w:t>
      </w:r>
      <w:r w:rsidR="13E6D112" w:rsidRPr="53770110">
        <w:rPr>
          <w:rFonts w:ascii="Trebuchet MS" w:hAnsi="Trebuchet MS" w:cs="Poppins"/>
        </w:rPr>
        <w:t>Bracknell Forest</w:t>
      </w:r>
      <w:r w:rsidRPr="53770110">
        <w:rPr>
          <w:rFonts w:ascii="Trebuchet MS" w:hAnsi="Trebuchet MS" w:cs="Poppins"/>
        </w:rPr>
        <w:t xml:space="preserve"> team, our volunteers and Advisory Group members are our ambassadors and use every opportunity to promote our work, share our successes, raise our </w:t>
      </w:r>
      <w:proofErr w:type="gramStart"/>
      <w:r w:rsidRPr="53770110">
        <w:rPr>
          <w:rFonts w:ascii="Trebuchet MS" w:hAnsi="Trebuchet MS" w:cs="Poppins"/>
        </w:rPr>
        <w:t>profile</w:t>
      </w:r>
      <w:proofErr w:type="gramEnd"/>
      <w:r w:rsidRPr="53770110">
        <w:rPr>
          <w:rFonts w:ascii="Trebuchet MS" w:hAnsi="Trebuchet MS" w:cs="Poppins"/>
        </w:rPr>
        <w:t xml:space="preserve"> and hear more experiences of health and care. </w:t>
      </w:r>
    </w:p>
    <w:p w14:paraId="0C1CD0C1" w14:textId="77777777" w:rsidR="00CC2968" w:rsidRPr="00C75807" w:rsidRDefault="00CC2968">
      <w:pPr>
        <w:spacing w:line="276" w:lineRule="auto"/>
        <w:jc w:val="both"/>
        <w:rPr>
          <w:rFonts w:ascii="Trebuchet MS" w:hAnsi="Trebuchet MS" w:cs="Poppins"/>
        </w:rPr>
      </w:pPr>
    </w:p>
    <w:p w14:paraId="488142D8" w14:textId="77777777" w:rsidR="00CC2968" w:rsidRPr="00C75807" w:rsidRDefault="00C75807">
      <w:pPr>
        <w:spacing w:line="276" w:lineRule="auto"/>
        <w:jc w:val="both"/>
        <w:rPr>
          <w:rFonts w:ascii="Trebuchet MS" w:hAnsi="Trebuchet MS" w:cs="Poppins"/>
        </w:rPr>
      </w:pPr>
      <w:r w:rsidRPr="00C75807">
        <w:rPr>
          <w:rFonts w:ascii="Trebuchet MS" w:hAnsi="Trebuchet MS" w:cs="Poppins"/>
        </w:rPr>
        <w:t>This is voluntary role to which expenses are paid in line with our expenses policy.</w:t>
      </w:r>
    </w:p>
    <w:p w14:paraId="21EE444B" w14:textId="77777777" w:rsidR="00CC2968" w:rsidRDefault="00CC2968"/>
    <w:sectPr w:rsidR="00CC2968" w:rsidSect="00C75807">
      <w:headerReference w:type="default" r:id="rId11"/>
      <w:pgSz w:w="11906" w:h="16838"/>
      <w:pgMar w:top="1560" w:right="707"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CC6E" w14:textId="77777777" w:rsidR="002C71C8" w:rsidRDefault="00C75807">
      <w:r>
        <w:separator/>
      </w:r>
    </w:p>
  </w:endnote>
  <w:endnote w:type="continuationSeparator" w:id="0">
    <w:p w14:paraId="47007F59" w14:textId="77777777" w:rsidR="002C71C8" w:rsidRDefault="00C7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1FCE" w14:textId="77777777" w:rsidR="002C71C8" w:rsidRDefault="00C75807">
      <w:r>
        <w:rPr>
          <w:color w:val="000000"/>
        </w:rPr>
        <w:separator/>
      </w:r>
    </w:p>
  </w:footnote>
  <w:footnote w:type="continuationSeparator" w:id="0">
    <w:p w14:paraId="546345B0" w14:textId="77777777" w:rsidR="002C71C8" w:rsidRDefault="00C75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8828" w14:textId="4149CB26" w:rsidR="00C75807" w:rsidRDefault="00C75807">
    <w:pPr>
      <w:pStyle w:val="Header"/>
    </w:pPr>
    <w:r>
      <w:tab/>
    </w:r>
    <w:r w:rsidR="004A7624">
      <w:t xml:space="preserve">                                                                                               </w:t>
    </w:r>
    <w:r w:rsidR="004A7624">
      <w:rPr>
        <w:noProof/>
      </w:rPr>
      <w:drawing>
        <wp:inline distT="0" distB="0" distL="0" distR="0" wp14:anchorId="41692030" wp14:editId="790497F1">
          <wp:extent cx="2857500" cy="6096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rcRect/>
                  <a:stretch>
                    <a:fillRect/>
                  </a:stretch>
                </pic:blipFill>
                <pic:spPr>
                  <a:xfrm>
                    <a:off x="0" y="0"/>
                    <a:ext cx="2857500" cy="609600"/>
                  </a:xfrm>
                  <a:prstGeom prst="rect">
                    <a:avLst/>
                  </a:prstGeom>
                  <a:noFill/>
                  <a:ln>
                    <a:noFill/>
                    <a:prstDash/>
                  </a:ln>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87C98"/>
    <w:multiLevelType w:val="multilevel"/>
    <w:tmpl w:val="661A6C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8ED5C8F"/>
    <w:multiLevelType w:val="multilevel"/>
    <w:tmpl w:val="460CB8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55647622">
    <w:abstractNumId w:val="0"/>
  </w:num>
  <w:num w:numId="2" w16cid:durableId="1460952626">
    <w:abstractNumId w:val="0"/>
    <w:lvlOverride w:ilvl="0">
      <w:startOverride w:val="1"/>
    </w:lvlOverride>
  </w:num>
  <w:num w:numId="3" w16cid:durableId="1006245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968"/>
    <w:rsid w:val="002C71C8"/>
    <w:rsid w:val="004A7624"/>
    <w:rsid w:val="00C75807"/>
    <w:rsid w:val="00CC2968"/>
    <w:rsid w:val="01374008"/>
    <w:rsid w:val="05772C99"/>
    <w:rsid w:val="13E6D112"/>
    <w:rsid w:val="53770110"/>
    <w:rsid w:val="66CCB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F294"/>
  <w15:docId w15:val="{4953DA00-84E7-4EAF-A7FD-C0479886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NoSpacing">
    <w:name w:val="No Spacing"/>
    <w:pPr>
      <w:suppressAutoHyphens/>
      <w:spacing w:after="0" w:line="240" w:lineRule="auto"/>
    </w:pPr>
  </w:style>
  <w:style w:type="paragraph" w:styleId="ListParagraph">
    <w:name w:val="List Paragraph"/>
    <w:basedOn w:val="Normal"/>
    <w:pPr>
      <w:ind w:left="720"/>
      <w:contextualSpacing/>
    </w:pPr>
  </w:style>
  <w:style w:type="paragraph" w:customStyle="1" w:styleId="Standard">
    <w:name w:val="Standard"/>
    <w:pPr>
      <w:widowControl w:val="0"/>
      <w:suppressAutoHyphens/>
      <w:spacing w:after="0" w:line="240" w:lineRule="auto"/>
    </w:pPr>
    <w:rPr>
      <w:rFonts w:ascii="Times New Roman" w:eastAsia="SimSun" w:hAnsi="Times New Roman" w:cs="Arial"/>
      <w:kern w:val="3"/>
      <w:sz w:val="24"/>
      <w:szCs w:val="24"/>
      <w:lang w:eastAsia="zh-CN" w:bidi="hi-IN"/>
    </w:rPr>
  </w:style>
  <w:style w:type="character" w:customStyle="1" w:styleId="normaltextrun">
    <w:name w:val="normaltextrun"/>
    <w:basedOn w:val="DefaultParagraphFont"/>
  </w:style>
  <w:style w:type="paragraph" w:styleId="Header">
    <w:name w:val="header"/>
    <w:basedOn w:val="Normal"/>
    <w:link w:val="HeaderChar"/>
    <w:uiPriority w:val="99"/>
    <w:unhideWhenUsed/>
    <w:rsid w:val="00C75807"/>
    <w:pPr>
      <w:tabs>
        <w:tab w:val="center" w:pos="4513"/>
        <w:tab w:val="right" w:pos="9026"/>
      </w:tabs>
    </w:pPr>
  </w:style>
  <w:style w:type="character" w:customStyle="1" w:styleId="HeaderChar">
    <w:name w:val="Header Char"/>
    <w:basedOn w:val="DefaultParagraphFont"/>
    <w:link w:val="Header"/>
    <w:uiPriority w:val="99"/>
    <w:rsid w:val="00C75807"/>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C75807"/>
    <w:pPr>
      <w:tabs>
        <w:tab w:val="center" w:pos="4513"/>
        <w:tab w:val="right" w:pos="9026"/>
      </w:tabs>
    </w:pPr>
  </w:style>
  <w:style w:type="character" w:customStyle="1" w:styleId="FooterChar">
    <w:name w:val="Footer Char"/>
    <w:basedOn w:val="DefaultParagraphFont"/>
    <w:link w:val="Footer"/>
    <w:uiPriority w:val="99"/>
    <w:rsid w:val="00C75807"/>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4A7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healthwatchbracknellforest.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96EB00BF74B439BDF76F2C809B766" ma:contentTypeVersion="10" ma:contentTypeDescription="Create a new document." ma:contentTypeScope="" ma:versionID="69f8e7d6ab8f7e7d509189c89007699b">
  <xsd:schema xmlns:xsd="http://www.w3.org/2001/XMLSchema" xmlns:xs="http://www.w3.org/2001/XMLSchema" xmlns:p="http://schemas.microsoft.com/office/2006/metadata/properties" xmlns:ns2="59d28d0b-f178-48c5-bac9-e5fe975d7618" xmlns:ns3="ed0c40e9-5677-472f-9e35-267efd8385a7" targetNamespace="http://schemas.microsoft.com/office/2006/metadata/properties" ma:root="true" ma:fieldsID="25ac15f2c516d9cda96415c9d9e25e76" ns2:_="" ns3:_="">
    <xsd:import namespace="59d28d0b-f178-48c5-bac9-e5fe975d7618"/>
    <xsd:import namespace="ed0c40e9-5677-472f-9e35-267efd8385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8d0b-f178-48c5-bac9-e5fe975d7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ce7f354-2328-4ecd-8249-5764fd5bc6b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0c40e9-5677-472f-9e35-267efd8385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d28d0b-f178-48c5-bac9-e5fe975d76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6082E-EF69-482F-AA1A-44DC1C2C4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28d0b-f178-48c5-bac9-e5fe975d7618"/>
    <ds:schemaRef ds:uri="ed0c40e9-5677-472f-9e35-267efd83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1A7CF-5AB5-47D7-8076-C921934D4261}">
  <ds:schemaRefs>
    <ds:schemaRef ds:uri="http://schemas.microsoft.com/office/2006/metadata/properties"/>
    <ds:schemaRef ds:uri="http://schemas.microsoft.com/office/infopath/2007/PartnerControls"/>
    <ds:schemaRef ds:uri="59d28d0b-f178-48c5-bac9-e5fe975d7618"/>
  </ds:schemaRefs>
</ds:datastoreItem>
</file>

<file path=customXml/itemProps3.xml><?xml version="1.0" encoding="utf-8"?>
<ds:datastoreItem xmlns:ds="http://schemas.openxmlformats.org/officeDocument/2006/customXml" ds:itemID="{A7CBC07C-75AF-4006-869F-51220FB1D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3147</Characters>
  <Application>Microsoft Office Word</Application>
  <DocSecurity>4</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Shahanaz Uddin</dc:creator>
  <dc:description/>
  <cp:lastModifiedBy>Neil Bolton-Heaton</cp:lastModifiedBy>
  <cp:revision>2</cp:revision>
  <dcterms:created xsi:type="dcterms:W3CDTF">2023-01-23T12:57:00Z</dcterms:created>
  <dcterms:modified xsi:type="dcterms:W3CDTF">2023-01-23T12:57:00Z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0x0101001D896EB00BF74B439BDF76F2C809B766</vt:lpwstr>
  </property>
  <property fmtid="{D5CDD505-2E9C-101B-9397-08002B2CF9AE}" pid="3" name="MediaServiceImageTags">
    <vt:lpwstr/>
  </property>
</Properties>
</file>