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05D1" w14:textId="046B770A" w:rsidR="00110770" w:rsidRDefault="00110770">
      <w:pPr>
        <w:autoSpaceDE w:val="0"/>
        <w:spacing w:before="120" w:after="120"/>
        <w:jc w:val="center"/>
      </w:pPr>
    </w:p>
    <w:p w14:paraId="7FE5CDEE" w14:textId="77777777" w:rsidR="00110770" w:rsidRDefault="0044695F">
      <w:pPr>
        <w:autoSpaceDE w:val="0"/>
        <w:spacing w:before="120" w:after="120"/>
        <w:ind w:hanging="426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Person Specification for Healthwatch Advisory Group Member</w:t>
      </w:r>
    </w:p>
    <w:tbl>
      <w:tblPr>
        <w:tblW w:w="10216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20"/>
        <w:gridCol w:w="1339"/>
        <w:gridCol w:w="1257"/>
      </w:tblGrid>
      <w:tr w:rsidR="00110770" w14:paraId="62B28DFD" w14:textId="77777777" w:rsidTr="602CBFA1"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2DB5" w14:textId="77777777" w:rsidR="00110770" w:rsidRDefault="0044695F">
            <w:pPr>
              <w:pStyle w:val="NormalWeb"/>
              <w:spacing w:before="60" w:after="60"/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Competencies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83F90" w14:textId="77777777" w:rsidR="00110770" w:rsidRDefault="0044695F">
            <w:pPr>
              <w:pStyle w:val="NormalWeb"/>
              <w:spacing w:before="60" w:after="60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Essential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B43BC" w14:textId="77777777" w:rsidR="00110770" w:rsidRDefault="0044695F">
            <w:pPr>
              <w:pStyle w:val="NormalWeb"/>
              <w:spacing w:before="60" w:after="60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Desirable</w:t>
            </w:r>
          </w:p>
        </w:tc>
      </w:tr>
      <w:tr w:rsidR="00110770" w14:paraId="5A4201CD" w14:textId="77777777" w:rsidTr="602CBFA1"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E0523" w14:textId="6CE26C3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</w:pPr>
            <w:r w:rsidRPr="602CBFA1">
              <w:rPr>
                <w:rFonts w:ascii="Trebuchet MS" w:hAnsi="Trebuchet MS"/>
                <w:color w:val="000000" w:themeColor="text1"/>
              </w:rPr>
              <w:t xml:space="preserve">Commitment to the values and principles of Healthwatch </w:t>
            </w:r>
            <w:r w:rsidR="2422E62F" w:rsidRPr="602CBFA1">
              <w:rPr>
                <w:rFonts w:ascii="Trebuchet MS" w:hAnsi="Trebuchet MS"/>
                <w:color w:val="000000" w:themeColor="text1"/>
              </w:rPr>
              <w:t>Bracknell Forest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814F1" w14:textId="77777777" w:rsidR="00110770" w:rsidRDefault="0044695F">
            <w:pPr>
              <w:pStyle w:val="NormalWeb"/>
              <w:spacing w:before="60" w:after="60"/>
              <w:jc w:val="center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1387" w14:textId="77777777" w:rsidR="00110770" w:rsidRDefault="00110770">
            <w:pPr>
              <w:pStyle w:val="NormalWeb"/>
              <w:spacing w:before="60" w:after="60"/>
              <w:jc w:val="center"/>
              <w:rPr>
                <w:rFonts w:ascii="Trebuchet MS" w:hAnsi="Trebuchet MS"/>
                <w:color w:val="000000"/>
              </w:rPr>
            </w:pPr>
          </w:p>
        </w:tc>
      </w:tr>
      <w:tr w:rsidR="00110770" w14:paraId="056D565C" w14:textId="77777777" w:rsidTr="602CBFA1"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BF48F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Committed to better outcomes in health and social care 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D8AE" w14:textId="77777777" w:rsidR="00110770" w:rsidRDefault="0044695F">
            <w:pPr>
              <w:pStyle w:val="NormalWeb"/>
              <w:spacing w:before="60" w:after="60"/>
              <w:jc w:val="center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27708" w14:textId="77777777" w:rsidR="00110770" w:rsidRDefault="00110770">
            <w:pPr>
              <w:pStyle w:val="NormalWeb"/>
              <w:spacing w:before="60" w:after="60"/>
              <w:jc w:val="center"/>
              <w:rPr>
                <w:rFonts w:ascii="Trebuchet MS" w:hAnsi="Trebuchet MS"/>
                <w:color w:val="000000"/>
              </w:rPr>
            </w:pPr>
          </w:p>
        </w:tc>
      </w:tr>
      <w:tr w:rsidR="00110770" w14:paraId="524DC796" w14:textId="77777777" w:rsidTr="602CBFA1"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6C2D7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Strongly committed to equality and diversity.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8D86" w14:textId="77777777" w:rsidR="00110770" w:rsidRDefault="0044695F">
            <w:pPr>
              <w:pStyle w:val="NormalWeb"/>
              <w:spacing w:before="60" w:after="60"/>
              <w:jc w:val="center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AF1DE" w14:textId="77777777" w:rsidR="00110770" w:rsidRDefault="00110770">
            <w:pPr>
              <w:pStyle w:val="NormalWeb"/>
              <w:spacing w:before="60" w:after="60"/>
              <w:jc w:val="center"/>
              <w:rPr>
                <w:rFonts w:ascii="Trebuchet MS" w:hAnsi="Trebuchet MS"/>
                <w:color w:val="000000"/>
              </w:rPr>
            </w:pPr>
          </w:p>
        </w:tc>
      </w:tr>
      <w:tr w:rsidR="00110770" w14:paraId="3410B687" w14:textId="77777777" w:rsidTr="602CBFA1"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E9BBD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Able to maintain focus on the organisation’s vision, values, and strategy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957C2" w14:textId="77777777" w:rsidR="00110770" w:rsidRDefault="0044695F">
            <w:pPr>
              <w:pStyle w:val="NormalWeb"/>
              <w:spacing w:before="60" w:after="60"/>
              <w:jc w:val="center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88CDD" w14:textId="77777777" w:rsidR="00110770" w:rsidRDefault="00110770">
            <w:pPr>
              <w:pStyle w:val="NormalWeb"/>
              <w:spacing w:before="60" w:after="60"/>
              <w:jc w:val="center"/>
              <w:rPr>
                <w:rFonts w:ascii="Trebuchet MS" w:hAnsi="Trebuchet MS"/>
                <w:color w:val="000000"/>
              </w:rPr>
            </w:pPr>
          </w:p>
        </w:tc>
      </w:tr>
      <w:tr w:rsidR="00110770" w14:paraId="413E1C75" w14:textId="77777777" w:rsidTr="602CBFA1"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73463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Analytical strategic thinker, able to analyse complex information, formulate clear strategies and plans of action to achieve objectives.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572F" w14:textId="77777777" w:rsidR="00110770" w:rsidRDefault="00110770">
            <w:pPr>
              <w:pStyle w:val="NormalWeb"/>
              <w:spacing w:before="60" w:after="60"/>
              <w:jc w:val="center"/>
              <w:rPr>
                <w:rFonts w:ascii="Trebuchet MS" w:hAnsi="Trebuchet MS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AA022" w14:textId="77777777" w:rsidR="00110770" w:rsidRDefault="0044695F">
            <w:pPr>
              <w:pStyle w:val="NormalWeb"/>
              <w:spacing w:before="60" w:after="60"/>
              <w:jc w:val="center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</w:tr>
      <w:tr w:rsidR="00110770" w14:paraId="60062154" w14:textId="77777777" w:rsidTr="602CBFA1"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81C2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Able to drive implementation of plans and organisational change and improvement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AD5D" w14:textId="77777777" w:rsidR="00110770" w:rsidRDefault="0044695F">
            <w:pPr>
              <w:pStyle w:val="NormalWeb"/>
              <w:spacing w:before="60" w:after="60"/>
              <w:jc w:val="center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CA57" w14:textId="77777777" w:rsidR="00110770" w:rsidRDefault="00110770">
            <w:pPr>
              <w:pStyle w:val="NormalWeb"/>
              <w:spacing w:before="60" w:after="60"/>
              <w:jc w:val="center"/>
              <w:rPr>
                <w:rFonts w:ascii="Trebuchet MS" w:hAnsi="Trebuchet MS"/>
                <w:color w:val="000000"/>
              </w:rPr>
            </w:pPr>
          </w:p>
        </w:tc>
      </w:tr>
      <w:tr w:rsidR="00110770" w14:paraId="27CE5EEA" w14:textId="77777777" w:rsidTr="602CBFA1"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766B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Able to think creatively and solve problems.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DE15" w14:textId="77777777" w:rsidR="00110770" w:rsidRDefault="00110770">
            <w:pPr>
              <w:pStyle w:val="NormalWeb"/>
              <w:spacing w:before="60" w:after="60"/>
              <w:jc w:val="center"/>
              <w:rPr>
                <w:rFonts w:ascii="Trebuchet MS" w:hAnsi="Trebuchet MS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A517" w14:textId="77777777" w:rsidR="00110770" w:rsidRDefault="0044695F">
            <w:pPr>
              <w:pStyle w:val="NormalWeb"/>
              <w:spacing w:before="60" w:after="60"/>
              <w:jc w:val="center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</w:tr>
      <w:tr w:rsidR="00110770" w14:paraId="339A46C5" w14:textId="77777777" w:rsidTr="602CBFA1"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FEB7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Cooperative approach, able to manage relationships with other team members; a good listener and prepared to speak up for own point of view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785CD" w14:textId="77777777" w:rsidR="00110770" w:rsidRDefault="0044695F">
            <w:pPr>
              <w:pStyle w:val="NormalWeb"/>
              <w:spacing w:before="60" w:after="60"/>
              <w:jc w:val="center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4E2B6" w14:textId="77777777" w:rsidR="00110770" w:rsidRDefault="00110770">
            <w:pPr>
              <w:pStyle w:val="NormalWeb"/>
              <w:spacing w:before="60" w:after="60"/>
              <w:jc w:val="center"/>
              <w:rPr>
                <w:rFonts w:ascii="Trebuchet MS" w:hAnsi="Trebuchet MS"/>
                <w:color w:val="000000"/>
              </w:rPr>
            </w:pPr>
          </w:p>
        </w:tc>
      </w:tr>
      <w:tr w:rsidR="00110770" w14:paraId="6D1F0ED0" w14:textId="77777777" w:rsidTr="602CBFA1"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9C790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Independent in judgement, willing to question. Able to weigh up arguments, understand the point of view of others and summarise for others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AA8A" w14:textId="77777777" w:rsidR="00110770" w:rsidRDefault="0044695F">
            <w:pPr>
              <w:pStyle w:val="NormalWeb"/>
              <w:spacing w:before="60" w:after="60"/>
              <w:jc w:val="center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0580F" w14:textId="77777777" w:rsidR="00110770" w:rsidRDefault="00110770">
            <w:pPr>
              <w:pStyle w:val="NormalWeb"/>
              <w:spacing w:before="60" w:after="60"/>
              <w:jc w:val="center"/>
              <w:rPr>
                <w:rFonts w:ascii="Trebuchet MS" w:hAnsi="Trebuchet MS"/>
                <w:color w:val="000000"/>
              </w:rPr>
            </w:pPr>
          </w:p>
        </w:tc>
      </w:tr>
      <w:tr w:rsidR="00110770" w14:paraId="0870D8D4" w14:textId="77777777" w:rsidTr="602CBFA1"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839D2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Able to grasp complex issues and communicate them clearly to other people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1BA9" w14:textId="77777777" w:rsidR="00110770" w:rsidRDefault="0044695F">
            <w:pPr>
              <w:pStyle w:val="NormalWeb"/>
              <w:spacing w:before="60" w:after="60"/>
              <w:jc w:val="center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4EB3B" w14:textId="77777777" w:rsidR="00110770" w:rsidRDefault="00110770">
            <w:pPr>
              <w:pStyle w:val="NormalWeb"/>
              <w:spacing w:before="60" w:after="60"/>
              <w:jc w:val="center"/>
              <w:rPr>
                <w:rFonts w:ascii="Trebuchet MS" w:hAnsi="Trebuchet MS"/>
                <w:color w:val="000000"/>
              </w:rPr>
            </w:pPr>
          </w:p>
        </w:tc>
      </w:tr>
      <w:tr w:rsidR="00110770" w14:paraId="150314AA" w14:textId="77777777" w:rsidTr="602CBFA1"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AFECD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Politically astute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EABF" w14:textId="77777777" w:rsidR="00110770" w:rsidRDefault="00110770">
            <w:pPr>
              <w:pStyle w:val="NormalWeb"/>
              <w:spacing w:before="60" w:after="60"/>
              <w:jc w:val="center"/>
              <w:rPr>
                <w:rFonts w:ascii="Trebuchet MS" w:hAnsi="Trebuchet MS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66FE" w14:textId="77777777" w:rsidR="00110770" w:rsidRDefault="0044695F">
            <w:pPr>
              <w:pStyle w:val="NormalWeb"/>
              <w:spacing w:before="60" w:after="60"/>
              <w:jc w:val="center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</w:tr>
      <w:tr w:rsidR="00110770" w14:paraId="211510F7" w14:textId="77777777" w:rsidTr="602CBFA1"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70EF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Ability to communicate with a range of organisations and communities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5CFC" w14:textId="77777777" w:rsidR="00110770" w:rsidRDefault="0044695F">
            <w:pPr>
              <w:pStyle w:val="NormalWeb"/>
              <w:spacing w:before="60" w:after="60"/>
              <w:jc w:val="center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196B" w14:textId="77777777" w:rsidR="00110770" w:rsidRDefault="00110770">
            <w:pPr>
              <w:pStyle w:val="NormalWeb"/>
              <w:spacing w:before="60" w:after="60"/>
              <w:jc w:val="center"/>
              <w:rPr>
                <w:rFonts w:ascii="Trebuchet MS" w:hAnsi="Trebuchet MS"/>
                <w:color w:val="000000"/>
              </w:rPr>
            </w:pPr>
          </w:p>
        </w:tc>
      </w:tr>
      <w:tr w:rsidR="00110770" w14:paraId="2D9847A3" w14:textId="77777777" w:rsidTr="602CBFA1"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8735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Able to influence on behalf of the organisation and gain the support of others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CDED" w14:textId="77777777" w:rsidR="00110770" w:rsidRDefault="00110770">
            <w:pPr>
              <w:pStyle w:val="NormalWeb"/>
              <w:spacing w:before="60" w:after="60"/>
              <w:jc w:val="center"/>
              <w:rPr>
                <w:rFonts w:ascii="Trebuchet MS" w:hAnsi="Trebuchet MS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D67C" w14:textId="77777777" w:rsidR="00110770" w:rsidRDefault="0044695F">
            <w:pPr>
              <w:pStyle w:val="NormalWeb"/>
              <w:spacing w:before="60" w:after="60"/>
              <w:jc w:val="center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</w:tr>
      <w:tr w:rsidR="00110770" w14:paraId="27CC9FC1" w14:textId="77777777" w:rsidTr="602CBFA1"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03F8" w14:textId="77777777" w:rsidR="00110770" w:rsidRDefault="0044695F">
            <w:pPr>
              <w:pStyle w:val="NormalWeb"/>
              <w:spacing w:before="60" w:after="60"/>
              <w:ind w:left="720"/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Knowledge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0D13" w14:textId="77777777" w:rsidR="00110770" w:rsidRDefault="00110770">
            <w:pPr>
              <w:pStyle w:val="NormalWeb"/>
              <w:spacing w:before="60" w:after="60"/>
              <w:rPr>
                <w:rFonts w:ascii="Trebuchet MS" w:hAnsi="Trebuchet MS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4C6C" w14:textId="77777777" w:rsidR="00110770" w:rsidRDefault="00110770">
            <w:pPr>
              <w:pStyle w:val="NormalWeb"/>
              <w:spacing w:before="60" w:after="60"/>
              <w:rPr>
                <w:rFonts w:ascii="Trebuchet MS" w:hAnsi="Trebuchet MS"/>
                <w:color w:val="000000"/>
              </w:rPr>
            </w:pPr>
          </w:p>
        </w:tc>
      </w:tr>
      <w:tr w:rsidR="00110770" w14:paraId="121BBCC1" w14:textId="77777777" w:rsidTr="602CBFA1"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84C1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A general understanding of health and social care provision, and of current health and social care issues 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6D18F" w14:textId="77777777" w:rsidR="00110770" w:rsidRDefault="0044695F">
            <w:pPr>
              <w:pStyle w:val="NormalWeb"/>
              <w:spacing w:before="60" w:after="60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0EBA" w14:textId="77777777" w:rsidR="00110770" w:rsidRDefault="00110770">
            <w:pPr>
              <w:pStyle w:val="NormalWeb"/>
              <w:spacing w:before="60" w:after="60"/>
              <w:rPr>
                <w:rFonts w:ascii="Trebuchet MS" w:hAnsi="Trebuchet MS"/>
                <w:color w:val="000000"/>
              </w:rPr>
            </w:pPr>
          </w:p>
        </w:tc>
      </w:tr>
      <w:tr w:rsidR="00110770" w14:paraId="20AA678B" w14:textId="77777777" w:rsidTr="602CBFA1"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0105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An appreciation of the social, political, and economic trends influencing health and social care issues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EC8B" w14:textId="77777777" w:rsidR="00110770" w:rsidRDefault="00110770">
            <w:pPr>
              <w:pStyle w:val="NormalWeb"/>
              <w:spacing w:before="60" w:after="60"/>
              <w:rPr>
                <w:rFonts w:ascii="Trebuchet MS" w:hAnsi="Trebuchet MS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34E2A" w14:textId="77777777" w:rsidR="00110770" w:rsidRDefault="0044695F">
            <w:pPr>
              <w:pStyle w:val="NormalWeb"/>
              <w:spacing w:before="60" w:after="60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</w:tr>
      <w:tr w:rsidR="00110770" w14:paraId="68AE49CC" w14:textId="77777777" w:rsidTr="602CBFA1"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30182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Understanding of health and social care issues that affect marginalised social groups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DB30A" w14:textId="77777777" w:rsidR="00110770" w:rsidRDefault="00110770">
            <w:pPr>
              <w:pStyle w:val="NormalWeb"/>
              <w:spacing w:before="60" w:after="60"/>
              <w:rPr>
                <w:rFonts w:ascii="Trebuchet MS" w:hAnsi="Trebuchet MS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A662A" w14:textId="77777777" w:rsidR="00110770" w:rsidRDefault="0044695F">
            <w:pPr>
              <w:pStyle w:val="NormalWeb"/>
              <w:spacing w:before="60" w:after="60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</w:tr>
      <w:tr w:rsidR="00110770" w14:paraId="53B2A9C8" w14:textId="77777777" w:rsidTr="602CBFA1"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10B9" w14:textId="77777777" w:rsidR="00110770" w:rsidRDefault="0044695F">
            <w:pPr>
              <w:pStyle w:val="NormalWeb"/>
              <w:spacing w:before="60" w:after="60"/>
              <w:ind w:left="360"/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lastRenderedPageBreak/>
              <w:t>Experience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8351D" w14:textId="77777777" w:rsidR="00110770" w:rsidRDefault="00110770">
            <w:pPr>
              <w:pStyle w:val="NormalWeb"/>
              <w:spacing w:before="60" w:after="60"/>
              <w:rPr>
                <w:rFonts w:ascii="Trebuchet MS" w:hAnsi="Trebuchet MS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8450" w14:textId="77777777" w:rsidR="00110770" w:rsidRDefault="00110770">
            <w:pPr>
              <w:pStyle w:val="NormalWeb"/>
              <w:spacing w:before="60" w:after="60"/>
              <w:rPr>
                <w:rFonts w:ascii="Trebuchet MS" w:hAnsi="Trebuchet MS"/>
                <w:color w:val="000000"/>
              </w:rPr>
            </w:pPr>
          </w:p>
        </w:tc>
      </w:tr>
      <w:tr w:rsidR="00110770" w14:paraId="6B9B0D30" w14:textId="77777777" w:rsidTr="602CBFA1"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4AC1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Experience of working at senior level - such as being on a Board or management committee of a not-for-profit organisation or work experience in Health and Social care services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9393" w14:textId="77777777" w:rsidR="00110770" w:rsidRDefault="00110770">
            <w:pPr>
              <w:pStyle w:val="NormalWeb"/>
              <w:spacing w:before="60" w:after="60"/>
              <w:rPr>
                <w:rFonts w:ascii="Trebuchet MS" w:hAnsi="Trebuchet MS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2307E" w14:textId="77777777" w:rsidR="00110770" w:rsidRDefault="0044695F">
            <w:pPr>
              <w:pStyle w:val="NormalWeb"/>
              <w:spacing w:before="60" w:after="60"/>
              <w:rPr>
                <w:rFonts w:ascii="Trebuchet MS" w:hAnsi="Trebuchet MS"/>
                <w:color w:val="000000"/>
                <w:sz w:val="40"/>
              </w:rPr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</w:tr>
      <w:tr w:rsidR="00110770" w14:paraId="5F99850F" w14:textId="77777777" w:rsidTr="602CBFA1"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5EC37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Experience of working with partners / networks 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C489" w14:textId="77777777" w:rsidR="00110770" w:rsidRDefault="00110770">
            <w:pPr>
              <w:pStyle w:val="NormalWeb"/>
              <w:spacing w:before="60" w:after="60"/>
              <w:rPr>
                <w:rFonts w:ascii="Trebuchet MS" w:hAnsi="Trebuchet MS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78B58" w14:textId="77777777" w:rsidR="00110770" w:rsidRDefault="0044695F">
            <w:pPr>
              <w:pStyle w:val="NormalWeb"/>
              <w:spacing w:before="60" w:after="60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</w:tr>
      <w:tr w:rsidR="00110770" w14:paraId="0F05446F" w14:textId="77777777" w:rsidTr="602CBFA1">
        <w:trPr>
          <w:trHeight w:val="3857"/>
        </w:trPr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28557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Experience of at least one of the following (in a professional or personal capacity):</w:t>
            </w:r>
          </w:p>
          <w:p w14:paraId="53121BDE" w14:textId="77777777" w:rsidR="00110770" w:rsidRDefault="0044695F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NHS providers – ideally primary care e.g., GP</w:t>
            </w:r>
          </w:p>
          <w:p w14:paraId="78C3F580" w14:textId="77777777" w:rsidR="00110770" w:rsidRDefault="0044695F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Social care commissioning</w:t>
            </w:r>
          </w:p>
          <w:p w14:paraId="10AE383F" w14:textId="77777777" w:rsidR="00110770" w:rsidRDefault="0044695F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Mental health, learning disability, dementia, autism.</w:t>
            </w:r>
          </w:p>
          <w:p w14:paraId="06B08F66" w14:textId="77777777" w:rsidR="00110770" w:rsidRDefault="0044695F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Adult social care, including care at home and care homes.</w:t>
            </w:r>
          </w:p>
          <w:p w14:paraId="3E79EC9C" w14:textId="77777777" w:rsidR="00110770" w:rsidRDefault="0044695F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Safeguarding </w:t>
            </w:r>
          </w:p>
          <w:p w14:paraId="6676EB1F" w14:textId="77777777" w:rsidR="00110770" w:rsidRDefault="0044695F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Children / young people and their needs for and interactions with health and care services</w:t>
            </w:r>
          </w:p>
          <w:p w14:paraId="7B26E4EA" w14:textId="77777777" w:rsidR="00110770" w:rsidRDefault="0044695F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Trebuchet MS" w:hAnsi="Trebuchet MS"/>
                <w:sz w:val="24"/>
                <w:szCs w:val="24"/>
              </w:rPr>
              <w:t>Informal care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F15A" w14:textId="77777777" w:rsidR="00110770" w:rsidRDefault="00110770">
            <w:pPr>
              <w:pStyle w:val="NormalWeb"/>
              <w:spacing w:before="60" w:after="60"/>
              <w:rPr>
                <w:rFonts w:ascii="Trebuchet MS" w:hAnsi="Trebuchet MS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FC56A" w14:textId="77777777" w:rsidR="00110770" w:rsidRDefault="0044695F">
            <w:pPr>
              <w:pStyle w:val="NormalWeb"/>
              <w:spacing w:before="60" w:after="60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</w:tr>
      <w:tr w:rsidR="00110770" w14:paraId="20A32673" w14:textId="77777777" w:rsidTr="602CBFA1"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F1064" w14:textId="77777777" w:rsidR="00110770" w:rsidRDefault="0044695F">
            <w:pPr>
              <w:pStyle w:val="NormalWeb"/>
              <w:numPr>
                <w:ilvl w:val="0"/>
                <w:numId w:val="1"/>
              </w:numPr>
              <w:spacing w:before="60" w:after="60"/>
            </w:pPr>
            <w:r>
              <w:rPr>
                <w:rFonts w:ascii="Trebuchet MS" w:hAnsi="Trebuchet MS"/>
                <w:color w:val="000000"/>
              </w:rPr>
              <w:t xml:space="preserve">Self-motivated, willing, and able to give required time and energy to Healthwatch 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4C3C4" w14:textId="77777777" w:rsidR="00110770" w:rsidRDefault="0044695F">
            <w:pPr>
              <w:pStyle w:val="NormalWeb"/>
              <w:spacing w:before="60" w:after="60"/>
            </w:pPr>
            <w:r>
              <w:rPr>
                <w:rFonts w:ascii="Trebuchet MS" w:hAnsi="Trebuchet MS"/>
                <w:color w:val="000000"/>
                <w:sz w:val="40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6FE36" w14:textId="77777777" w:rsidR="00110770" w:rsidRDefault="00110770">
            <w:pPr>
              <w:pStyle w:val="NormalWeb"/>
              <w:spacing w:before="60" w:after="60"/>
              <w:rPr>
                <w:rFonts w:ascii="Trebuchet MS" w:hAnsi="Trebuchet MS"/>
                <w:color w:val="000000"/>
              </w:rPr>
            </w:pPr>
          </w:p>
        </w:tc>
      </w:tr>
    </w:tbl>
    <w:p w14:paraId="2E06D289" w14:textId="77777777" w:rsidR="00110770" w:rsidRDefault="00110770">
      <w:pPr>
        <w:autoSpaceDE w:val="0"/>
        <w:spacing w:before="60" w:after="60"/>
        <w:rPr>
          <w:rFonts w:ascii="Trebuchet MS" w:hAnsi="Trebuchet MS" w:cs="Arial"/>
          <w:color w:val="000000"/>
          <w:lang w:eastAsia="en-GB"/>
        </w:rPr>
      </w:pPr>
    </w:p>
    <w:p w14:paraId="56C7938E" w14:textId="77777777" w:rsidR="00110770" w:rsidRDefault="00110770"/>
    <w:sectPr w:rsidR="00110770" w:rsidSect="004469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E90E3" w14:textId="77777777" w:rsidR="00A0794D" w:rsidRDefault="0044695F">
      <w:r>
        <w:separator/>
      </w:r>
    </w:p>
  </w:endnote>
  <w:endnote w:type="continuationSeparator" w:id="0">
    <w:p w14:paraId="759A5B3D" w14:textId="77777777" w:rsidR="00A0794D" w:rsidRDefault="0044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7B76" w14:textId="77777777" w:rsidR="00FB570F" w:rsidRDefault="00FB57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13BD" w14:textId="77777777" w:rsidR="00FB570F" w:rsidRDefault="00FB57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69E7" w14:textId="77777777" w:rsidR="00FB570F" w:rsidRDefault="00FB5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8E490" w14:textId="77777777" w:rsidR="00A0794D" w:rsidRDefault="0044695F">
      <w:r>
        <w:rPr>
          <w:color w:val="000000"/>
        </w:rPr>
        <w:separator/>
      </w:r>
    </w:p>
  </w:footnote>
  <w:footnote w:type="continuationSeparator" w:id="0">
    <w:p w14:paraId="4E0A7F75" w14:textId="77777777" w:rsidR="00A0794D" w:rsidRDefault="00446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B714" w14:textId="77777777" w:rsidR="00FB570F" w:rsidRDefault="00FB57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B5F5" w14:textId="155AD6A5" w:rsidR="0044695F" w:rsidRDefault="0044695F" w:rsidP="0044695F">
    <w:pPr>
      <w:pStyle w:val="Header"/>
      <w:tabs>
        <w:tab w:val="clear" w:pos="9026"/>
        <w:tab w:val="right" w:pos="9900"/>
      </w:tabs>
    </w:pPr>
    <w:r>
      <w:tab/>
    </w:r>
    <w:r w:rsidR="00FB570F">
      <w:tab/>
    </w:r>
    <w:r w:rsidR="00FB570F">
      <w:rPr>
        <w:noProof/>
      </w:rPr>
      <w:drawing>
        <wp:inline distT="0" distB="0" distL="0" distR="0" wp14:anchorId="796F6E90" wp14:editId="42F1845F">
          <wp:extent cx="2857500" cy="609600"/>
          <wp:effectExtent l="0" t="0" r="0" b="0"/>
          <wp:docPr id="2" name="Picture 2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0" cy="609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7C91" w14:textId="77777777" w:rsidR="00FB570F" w:rsidRDefault="00FB57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00A46"/>
    <w:multiLevelType w:val="multilevel"/>
    <w:tmpl w:val="8BD4C9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D7FA2"/>
    <w:multiLevelType w:val="multilevel"/>
    <w:tmpl w:val="7FE88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3885975">
    <w:abstractNumId w:val="1"/>
  </w:num>
  <w:num w:numId="2" w16cid:durableId="210583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770"/>
    <w:rsid w:val="00110770"/>
    <w:rsid w:val="0044695F"/>
    <w:rsid w:val="00A0794D"/>
    <w:rsid w:val="00FB570F"/>
    <w:rsid w:val="2422E62F"/>
    <w:rsid w:val="602C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74CA6"/>
  <w15:docId w15:val="{E135855C-1E50-435C-A897-05DE24B9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69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95F"/>
    <w:rPr>
      <w:rFonts w:ascii="Arial" w:eastAsia="Times New Roman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69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95F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d28d0b-f178-48c5-bac9-e5fe975d76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96EB00BF74B439BDF76F2C809B766" ma:contentTypeVersion="10" ma:contentTypeDescription="Create a new document." ma:contentTypeScope="" ma:versionID="69f8e7d6ab8f7e7d509189c89007699b">
  <xsd:schema xmlns:xsd="http://www.w3.org/2001/XMLSchema" xmlns:xs="http://www.w3.org/2001/XMLSchema" xmlns:p="http://schemas.microsoft.com/office/2006/metadata/properties" xmlns:ns2="59d28d0b-f178-48c5-bac9-e5fe975d7618" xmlns:ns3="ed0c40e9-5677-472f-9e35-267efd8385a7" targetNamespace="http://schemas.microsoft.com/office/2006/metadata/properties" ma:root="true" ma:fieldsID="25ac15f2c516d9cda96415c9d9e25e76" ns2:_="" ns3:_="">
    <xsd:import namespace="59d28d0b-f178-48c5-bac9-e5fe975d7618"/>
    <xsd:import namespace="ed0c40e9-5677-472f-9e35-267efd838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28d0b-f178-48c5-bac9-e5fe975d7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ce7f354-2328-4ecd-8249-5764fd5bc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c40e9-5677-472f-9e35-267efd838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436D2B-AB60-466B-BB7F-0C5CBDC97AAE}">
  <ds:schemaRefs>
    <ds:schemaRef ds:uri="http://schemas.microsoft.com/office/2006/metadata/properties"/>
    <ds:schemaRef ds:uri="http://schemas.microsoft.com/office/infopath/2007/PartnerControls"/>
    <ds:schemaRef ds:uri="59d28d0b-f178-48c5-bac9-e5fe975d7618"/>
  </ds:schemaRefs>
</ds:datastoreItem>
</file>

<file path=customXml/itemProps2.xml><?xml version="1.0" encoding="utf-8"?>
<ds:datastoreItem xmlns:ds="http://schemas.openxmlformats.org/officeDocument/2006/customXml" ds:itemID="{4CBD0075-A5AF-48E0-91A2-A6E07B598A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85828-86CC-4BEA-9EFB-8CE7F785E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28d0b-f178-48c5-bac9-e5fe975d7618"/>
    <ds:schemaRef ds:uri="ed0c40e9-5677-472f-9e35-267efd838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4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Shahanaz Uddin</dc:creator>
  <dc:description/>
  <cp:lastModifiedBy>Neil Bolton-Heaton</cp:lastModifiedBy>
  <cp:revision>2</cp:revision>
  <dcterms:created xsi:type="dcterms:W3CDTF">2023-01-23T12:58:00Z</dcterms:created>
  <dcterms:modified xsi:type="dcterms:W3CDTF">2023-01-23T12:58:00Z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0x0101001D896EB00BF74B439BDF76F2C809B766</vt:lpwstr>
  </property>
  <property fmtid="{D5CDD505-2E9C-101B-9397-08002B2CF9AE}" pid="3" name="MediaServiceImageTags">
    <vt:lpwstr/>
  </property>
</Properties>
</file>